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D6" w:rsidRPr="003777BF" w:rsidRDefault="003777BF" w:rsidP="003777BF">
      <w:pPr>
        <w:jc w:val="center"/>
        <w:rPr>
          <w:b/>
          <w:sz w:val="32"/>
          <w:szCs w:val="32"/>
        </w:rPr>
      </w:pPr>
      <w:r w:rsidRPr="003777BF">
        <w:rPr>
          <w:b/>
          <w:sz w:val="32"/>
          <w:szCs w:val="32"/>
        </w:rPr>
        <w:t>Seminář tr</w:t>
      </w:r>
      <w:bookmarkStart w:id="0" w:name="_GoBack"/>
      <w:bookmarkEnd w:id="0"/>
      <w:r w:rsidRPr="003777BF">
        <w:rPr>
          <w:b/>
          <w:sz w:val="32"/>
          <w:szCs w:val="32"/>
        </w:rPr>
        <w:t>enérů</w:t>
      </w:r>
      <w:r>
        <w:rPr>
          <w:b/>
          <w:sz w:val="32"/>
          <w:szCs w:val="32"/>
        </w:rPr>
        <w:t xml:space="preserve"> </w:t>
      </w:r>
    </w:p>
    <w:p w:rsidR="003777BF" w:rsidRDefault="003777BF">
      <w:r>
        <w:t>Částečně přednáška, částečně lektorem moderovaná diskuze</w:t>
      </w:r>
      <w:r w:rsidR="00FB1DE9">
        <w:t xml:space="preserve"> (časově předem uvedené v </w:t>
      </w:r>
      <w:proofErr w:type="spellStart"/>
      <w:r w:rsidR="00FB1DE9">
        <w:t>propoz</w:t>
      </w:r>
      <w:proofErr w:type="spellEnd"/>
      <w:r w:rsidR="00FB1DE9">
        <w:t xml:space="preserve">.) </w:t>
      </w:r>
    </w:p>
    <w:p w:rsidR="003777BF" w:rsidRDefault="003777BF">
      <w:r>
        <w:t xml:space="preserve">Přednášející: cca 2-3 špičkoví trenéři ČR. </w:t>
      </w:r>
    </w:p>
    <w:p w:rsidR="003777BF" w:rsidRDefault="003777BF">
      <w:r>
        <w:t xml:space="preserve">Pořádající složka: z Pověření TMK ŠSČR: ÚKŠS (TMK ÚKŠS zastoupena Pavlem </w:t>
      </w:r>
      <w:proofErr w:type="spellStart"/>
      <w:r>
        <w:t>Chrzem</w:t>
      </w:r>
      <w:proofErr w:type="spellEnd"/>
      <w:r>
        <w:t>)</w:t>
      </w:r>
    </w:p>
    <w:p w:rsidR="003777BF" w:rsidRDefault="003777BF">
      <w:r>
        <w:t>Místo: Střed republiky</w:t>
      </w:r>
    </w:p>
    <w:p w:rsidR="003777BF" w:rsidRDefault="003777BF">
      <w:r>
        <w:t xml:space="preserve">Termín: Podzim pátek od </w:t>
      </w:r>
      <w:proofErr w:type="gramStart"/>
      <w:r>
        <w:t>17.-18</w:t>
      </w:r>
      <w:proofErr w:type="gramEnd"/>
      <w:r>
        <w:t xml:space="preserve">. hodin do večera, sobota (ala </w:t>
      </w:r>
      <w:proofErr w:type="spellStart"/>
      <w:r>
        <w:t>dvojden</w:t>
      </w:r>
      <w:proofErr w:type="spellEnd"/>
      <w:r>
        <w:t xml:space="preserve"> konference)</w:t>
      </w:r>
      <w:r w:rsidR="00FB1DE9">
        <w:t>.</w:t>
      </w:r>
    </w:p>
    <w:p w:rsidR="00FB1DE9" w:rsidRDefault="00FB1DE9">
      <w:r>
        <w:t xml:space="preserve">Termín zveřejněn </w:t>
      </w:r>
      <w:proofErr w:type="gramStart"/>
      <w:r>
        <w:t>31.5., včetně</w:t>
      </w:r>
      <w:proofErr w:type="gramEnd"/>
      <w:r>
        <w:t xml:space="preserve"> propozic (a lektorů) do 10 dní po termínovém kalendáři (10.6.)</w:t>
      </w:r>
    </w:p>
    <w:p w:rsidR="00FB1DE9" w:rsidRDefault="00FB1DE9" w:rsidP="00FB1DE9">
      <w:pPr>
        <w:ind w:left="708" w:firstLine="708"/>
        <w:rPr>
          <w:b/>
        </w:rPr>
      </w:pPr>
      <w:r w:rsidRPr="00FB1DE9">
        <w:rPr>
          <w:b/>
        </w:rPr>
        <w:t>Téma (můžeme</w:t>
      </w:r>
      <w:r>
        <w:rPr>
          <w:b/>
        </w:rPr>
        <w:t xml:space="preserve"> s lektory</w:t>
      </w:r>
      <w:r w:rsidRPr="00FB1DE9">
        <w:rPr>
          <w:b/>
        </w:rPr>
        <w:t xml:space="preserve"> upřesnit): </w:t>
      </w:r>
    </w:p>
    <w:p w:rsidR="00FB1DE9" w:rsidRDefault="00FB1DE9" w:rsidP="00FB1DE9">
      <w:r w:rsidRPr="00FB1DE9">
        <w:rPr>
          <w:b/>
        </w:rPr>
        <w:t xml:space="preserve">Metody tréninku mládeže 21. století ve světě </w:t>
      </w:r>
    </w:p>
    <w:p w:rsidR="00FB1DE9" w:rsidRDefault="00FB1DE9" w:rsidP="00FB1DE9">
      <w:pPr>
        <w:pStyle w:val="Odstavecseseznamem"/>
        <w:numPr>
          <w:ilvl w:val="0"/>
          <w:numId w:val="1"/>
        </w:numPr>
      </w:pPr>
      <w:r>
        <w:t>Trénink mírně pokročilých v kroužku (metody, motivace)</w:t>
      </w:r>
    </w:p>
    <w:p w:rsidR="003777BF" w:rsidRDefault="00FB1DE9" w:rsidP="00B25208">
      <w:pPr>
        <w:pStyle w:val="Odstavecseseznamem"/>
        <w:numPr>
          <w:ilvl w:val="0"/>
          <w:numId w:val="1"/>
        </w:numPr>
      </w:pPr>
      <w:r w:rsidRPr="00FB1DE9">
        <w:t xml:space="preserve"> </w:t>
      </w:r>
      <w:r>
        <w:t xml:space="preserve">Trénink pokročilých v klubu/kraji, včetně </w:t>
      </w:r>
      <w:r w:rsidR="00B25208">
        <w:t>individuálního</w:t>
      </w:r>
      <w:r>
        <w:t xml:space="preserve"> </w:t>
      </w:r>
    </w:p>
    <w:p w:rsidR="00FB1DE9" w:rsidRDefault="00FB1DE9"/>
    <w:p w:rsidR="003777BF" w:rsidRPr="003777BF" w:rsidRDefault="003777BF" w:rsidP="003777BF">
      <w:pPr>
        <w:ind w:left="2124" w:firstLine="708"/>
        <w:rPr>
          <w:b/>
        </w:rPr>
      </w:pPr>
      <w:r w:rsidRPr="003777BF">
        <w:rPr>
          <w:b/>
        </w:rPr>
        <w:t>Náklady:</w:t>
      </w:r>
    </w:p>
    <w:p w:rsidR="003777BF" w:rsidRDefault="003777BF">
      <w:proofErr w:type="gramStart"/>
      <w:r>
        <w:t>Účastníci :</w:t>
      </w:r>
      <w:proofErr w:type="gramEnd"/>
    </w:p>
    <w:p w:rsidR="003777BF" w:rsidRDefault="00B25208">
      <w:r>
        <w:t>Ubytování (cca 200-30</w:t>
      </w:r>
      <w:r w:rsidR="003777BF">
        <w:t>0 Kč), jízdné</w:t>
      </w:r>
    </w:p>
    <w:p w:rsidR="003777BF" w:rsidRDefault="003777BF">
      <w:r>
        <w:t>Vklad: 150 Kč (režijní náklady)</w:t>
      </w:r>
    </w:p>
    <w:p w:rsidR="00FB1DE9" w:rsidRDefault="00FB1DE9">
      <w:r>
        <w:t>ŠSČR:</w:t>
      </w:r>
    </w:p>
    <w:p w:rsidR="003777BF" w:rsidRDefault="003777BF">
      <w:r>
        <w:t>Dotace ŠSČR na ÚKŠS – účelová na lektory</w:t>
      </w:r>
      <w:r w:rsidR="00FB1DE9">
        <w:t xml:space="preserve"> (12.000 Kč)</w:t>
      </w:r>
    </w:p>
    <w:p w:rsidR="003777BF" w:rsidRDefault="003777BF">
      <w:r>
        <w:t xml:space="preserve">Cca </w:t>
      </w:r>
      <w:r w:rsidR="00FB1DE9">
        <w:t xml:space="preserve">12-13 hodin </w:t>
      </w:r>
      <w:r>
        <w:t>…</w:t>
      </w:r>
      <w:r w:rsidR="00FB1DE9">
        <w:t>. 8</w:t>
      </w:r>
      <w:r>
        <w:t>.000 Kč</w:t>
      </w:r>
    </w:p>
    <w:p w:rsidR="003777BF" w:rsidRDefault="00FB1DE9">
      <w:r>
        <w:t xml:space="preserve">Jízdné, </w:t>
      </w:r>
      <w:proofErr w:type="gramStart"/>
      <w:r>
        <w:t>pobyt  lektorů</w:t>
      </w:r>
      <w:proofErr w:type="gramEnd"/>
      <w:r>
        <w:t>….. 4.000 Kč</w:t>
      </w:r>
    </w:p>
    <w:p w:rsidR="00FB1DE9" w:rsidRDefault="00FB1DE9">
      <w:r>
        <w:t>Dotace je zúčtovatelná, nevyplacená bude vrácena ŠSČR</w:t>
      </w:r>
    </w:p>
    <w:p w:rsidR="00FB1DE9" w:rsidRDefault="00FB1DE9"/>
    <w:p w:rsidR="00FB1DE9" w:rsidRDefault="00FB1DE9">
      <w:r>
        <w:tab/>
      </w:r>
      <w:r>
        <w:tab/>
      </w:r>
      <w:r>
        <w:tab/>
      </w:r>
      <w:r>
        <w:tab/>
      </w:r>
      <w:r w:rsidRPr="00FB1DE9">
        <w:rPr>
          <w:b/>
        </w:rPr>
        <w:t>Hodnocení prospěšnosti/úspěšnosti akce</w:t>
      </w:r>
      <w:r>
        <w:t>:</w:t>
      </w:r>
    </w:p>
    <w:p w:rsidR="00B25208" w:rsidRDefault="00FB1DE9">
      <w:r>
        <w:t xml:space="preserve">Že více jak 80% přítomných ohodnotí 2denní pobyt jako prospěšný; Prostě budou rádi, že místo toho nezvolili </w:t>
      </w:r>
      <w:proofErr w:type="spellStart"/>
      <w:r>
        <w:t>blicák</w:t>
      </w:r>
      <w:proofErr w:type="spellEnd"/>
      <w:r>
        <w:t xml:space="preserve"> či procházku po přírodě. </w:t>
      </w:r>
    </w:p>
    <w:p w:rsidR="00B25208" w:rsidRPr="00B25208" w:rsidRDefault="00B25208">
      <w:pPr>
        <w:rPr>
          <w:b/>
        </w:rPr>
      </w:pPr>
      <w:r>
        <w:tab/>
      </w:r>
      <w:r>
        <w:tab/>
      </w:r>
      <w:r>
        <w:tab/>
      </w:r>
      <w:r>
        <w:tab/>
      </w:r>
      <w:r w:rsidRPr="00B25208">
        <w:rPr>
          <w:b/>
        </w:rPr>
        <w:t>Návaznost:</w:t>
      </w:r>
    </w:p>
    <w:p w:rsidR="003777BF" w:rsidRDefault="00B25208">
      <w:r>
        <w:t>Pokud budou ohlasy pozitivní, prospěšnost/úspěšnost akce vyzní kladně, doporučuji do rozpočtu 2016 připravit 3 semináře na různá témata (jedno uspořádá TMK, dvě svěřit jiným složkám - krajům)</w:t>
      </w:r>
      <w:r>
        <w:tab/>
      </w:r>
    </w:p>
    <w:p w:rsidR="003777BF" w:rsidRDefault="00B25208">
      <w:r>
        <w:t xml:space="preserve">Předkládá Konferenci ŠSČR </w:t>
      </w:r>
      <w:proofErr w:type="gramStart"/>
      <w:r>
        <w:t>2015     Pavel</w:t>
      </w:r>
      <w:proofErr w:type="gramEnd"/>
      <w:r>
        <w:t xml:space="preserve"> Chrz, delegáta ÚKŠS,  předseda TMK ÚKŠS </w:t>
      </w:r>
    </w:p>
    <w:p w:rsidR="003777BF" w:rsidRDefault="003777BF"/>
    <w:p w:rsidR="003777BF" w:rsidRDefault="003777BF"/>
    <w:p w:rsidR="003777BF" w:rsidRDefault="003777BF"/>
    <w:sectPr w:rsidR="0037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7F42"/>
    <w:multiLevelType w:val="hybridMultilevel"/>
    <w:tmpl w:val="20EC7DB2"/>
    <w:lvl w:ilvl="0" w:tplc="D054C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BF"/>
    <w:rsid w:val="000572D6"/>
    <w:rsid w:val="003777BF"/>
    <w:rsid w:val="00B25208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BD73A-07BD-4350-AA12-58BB949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2015-02-28T07:57:00Z</dcterms:created>
  <dcterms:modified xsi:type="dcterms:W3CDTF">2015-02-28T08:25:00Z</dcterms:modified>
</cp:coreProperties>
</file>